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5A18" w14:textId="77777777" w:rsidR="007027BE" w:rsidRPr="00F31D6F" w:rsidRDefault="006451D9">
      <w:pPr>
        <w:rPr>
          <w:rFonts w:ascii="Times New Roman" w:hAnsi="Times New Roman" w:cs="Times New Roman"/>
          <w:sz w:val="28"/>
          <w:szCs w:val="28"/>
        </w:rPr>
      </w:pPr>
      <w:r w:rsidRPr="00F31D6F">
        <w:rPr>
          <w:rFonts w:ascii="Times New Roman" w:hAnsi="Times New Roman" w:cs="Times New Roman"/>
          <w:sz w:val="28"/>
          <w:szCs w:val="28"/>
        </w:rPr>
        <w:t xml:space="preserve">Лицензия </w:t>
      </w:r>
      <w:r w:rsidR="007027BE" w:rsidRPr="00F31D6F">
        <w:rPr>
          <w:rFonts w:ascii="Times New Roman" w:hAnsi="Times New Roman" w:cs="Times New Roman"/>
          <w:sz w:val="28"/>
          <w:szCs w:val="28"/>
        </w:rPr>
        <w:t xml:space="preserve">на осуществление образовательной деятельности по образовательным программам </w:t>
      </w:r>
      <w:r w:rsidR="00974EAA" w:rsidRPr="00F31D6F">
        <w:rPr>
          <w:rFonts w:ascii="Times New Roman" w:hAnsi="Times New Roman" w:cs="Times New Roman"/>
          <w:sz w:val="28"/>
          <w:szCs w:val="28"/>
        </w:rPr>
        <w:t xml:space="preserve">дошкольного образования, начального общего образования, основного общего образования, среднего образования и дополнительного образования детей и взрослых </w:t>
      </w:r>
      <w:r w:rsidR="007027BE" w:rsidRPr="00F31D6F">
        <w:rPr>
          <w:rFonts w:ascii="Times New Roman" w:hAnsi="Times New Roman" w:cs="Times New Roman"/>
          <w:sz w:val="28"/>
          <w:szCs w:val="28"/>
        </w:rPr>
        <w:t>от 16 июня 2015 г. № 259 предоставлена муниципальному общеобразовательному учреждению «Средняя школа № 3 с углубленным изучением отдельных предметов» г. Николаевска Волгоградской области (МОУ "Средняя школа № 3" г. Николаевска)</w:t>
      </w:r>
      <w:r w:rsidR="00974EAA" w:rsidRPr="00F31D6F">
        <w:rPr>
          <w:rFonts w:ascii="Times New Roman" w:hAnsi="Times New Roman" w:cs="Times New Roman"/>
          <w:sz w:val="28"/>
          <w:szCs w:val="28"/>
        </w:rPr>
        <w:t>.</w:t>
      </w:r>
    </w:p>
    <w:p w14:paraId="26124CF2" w14:textId="77777777" w:rsidR="00C23ACB" w:rsidRPr="00F31D6F" w:rsidRDefault="007027BE">
      <w:pPr>
        <w:rPr>
          <w:rFonts w:ascii="Times New Roman" w:hAnsi="Times New Roman" w:cs="Times New Roman"/>
          <w:sz w:val="28"/>
          <w:szCs w:val="28"/>
        </w:rPr>
      </w:pPr>
      <w:r w:rsidRPr="00F31D6F">
        <w:rPr>
          <w:rFonts w:ascii="Times New Roman" w:hAnsi="Times New Roman" w:cs="Times New Roman"/>
          <w:sz w:val="28"/>
          <w:szCs w:val="28"/>
        </w:rPr>
        <w:t xml:space="preserve">Организационно-правовая </w:t>
      </w:r>
      <w:proofErr w:type="gramStart"/>
      <w:r w:rsidRPr="00F31D6F">
        <w:rPr>
          <w:rFonts w:ascii="Times New Roman" w:hAnsi="Times New Roman" w:cs="Times New Roman"/>
          <w:sz w:val="28"/>
          <w:szCs w:val="28"/>
        </w:rPr>
        <w:t>форма  юридического</w:t>
      </w:r>
      <w:proofErr w:type="gramEnd"/>
      <w:r w:rsidRPr="00F31D6F">
        <w:rPr>
          <w:rFonts w:ascii="Times New Roman" w:hAnsi="Times New Roman" w:cs="Times New Roman"/>
          <w:sz w:val="28"/>
          <w:szCs w:val="28"/>
        </w:rPr>
        <w:t xml:space="preserve"> лица: казенное учреждение</w:t>
      </w:r>
    </w:p>
    <w:p w14:paraId="271EAE11" w14:textId="77777777" w:rsidR="007027BE" w:rsidRPr="00F31D6F" w:rsidRDefault="007027BE">
      <w:pPr>
        <w:rPr>
          <w:rFonts w:ascii="Times New Roman" w:hAnsi="Times New Roman" w:cs="Times New Roman"/>
          <w:sz w:val="28"/>
          <w:szCs w:val="28"/>
        </w:rPr>
      </w:pPr>
      <w:r w:rsidRPr="00F31D6F">
        <w:rPr>
          <w:rFonts w:ascii="Times New Roman" w:hAnsi="Times New Roman" w:cs="Times New Roman"/>
          <w:sz w:val="28"/>
          <w:szCs w:val="28"/>
        </w:rPr>
        <w:t>ОГРН: 1023405163044</w:t>
      </w:r>
    </w:p>
    <w:p w14:paraId="5F0886F5" w14:textId="77777777" w:rsidR="007027BE" w:rsidRPr="00F31D6F" w:rsidRDefault="007027BE">
      <w:pPr>
        <w:rPr>
          <w:rFonts w:ascii="Times New Roman" w:hAnsi="Times New Roman" w:cs="Times New Roman"/>
          <w:sz w:val="28"/>
          <w:szCs w:val="28"/>
        </w:rPr>
      </w:pPr>
      <w:r w:rsidRPr="00F31D6F">
        <w:rPr>
          <w:rFonts w:ascii="Times New Roman" w:hAnsi="Times New Roman" w:cs="Times New Roman"/>
          <w:sz w:val="28"/>
          <w:szCs w:val="28"/>
        </w:rPr>
        <w:t>ИНН: 3418006780</w:t>
      </w:r>
    </w:p>
    <w:p w14:paraId="652E5B77" w14:textId="77777777" w:rsidR="007027BE" w:rsidRPr="00F31D6F" w:rsidRDefault="007027BE">
      <w:pPr>
        <w:rPr>
          <w:rFonts w:ascii="Times New Roman" w:hAnsi="Times New Roman" w:cs="Times New Roman"/>
          <w:sz w:val="28"/>
          <w:szCs w:val="28"/>
        </w:rPr>
      </w:pPr>
      <w:r w:rsidRPr="00F31D6F">
        <w:rPr>
          <w:rFonts w:ascii="Times New Roman" w:hAnsi="Times New Roman" w:cs="Times New Roman"/>
          <w:sz w:val="28"/>
          <w:szCs w:val="28"/>
        </w:rPr>
        <w:t>Место нахождения лицензиата: 404033 Россия, Волгоградская область, город Николаевск, улица Республиканская, дом 39</w:t>
      </w:r>
    </w:p>
    <w:p w14:paraId="3E77C4BD" w14:textId="77777777" w:rsidR="00974EAA" w:rsidRPr="00F31D6F" w:rsidRDefault="007027BE" w:rsidP="00974EAA">
      <w:pPr>
        <w:rPr>
          <w:rFonts w:ascii="Times New Roman" w:hAnsi="Times New Roman" w:cs="Times New Roman"/>
          <w:sz w:val="28"/>
          <w:szCs w:val="28"/>
        </w:rPr>
      </w:pPr>
      <w:r w:rsidRPr="00F31D6F">
        <w:rPr>
          <w:rFonts w:ascii="Times New Roman" w:hAnsi="Times New Roman" w:cs="Times New Roman"/>
          <w:sz w:val="28"/>
          <w:szCs w:val="28"/>
        </w:rPr>
        <w:t>Место осуществления образовательной деятельности</w:t>
      </w:r>
      <w:r w:rsidR="00974EAA" w:rsidRPr="00F31D6F">
        <w:rPr>
          <w:rFonts w:ascii="Times New Roman" w:hAnsi="Times New Roman" w:cs="Times New Roman"/>
          <w:sz w:val="28"/>
          <w:szCs w:val="28"/>
        </w:rPr>
        <w:t>:</w:t>
      </w:r>
    </w:p>
    <w:p w14:paraId="13C35EB4" w14:textId="77777777" w:rsidR="00974EAA" w:rsidRPr="00F31D6F" w:rsidRDefault="00974EAA" w:rsidP="00974EAA">
      <w:pPr>
        <w:rPr>
          <w:rFonts w:ascii="Times New Roman" w:hAnsi="Times New Roman" w:cs="Times New Roman"/>
          <w:sz w:val="28"/>
          <w:szCs w:val="28"/>
        </w:rPr>
      </w:pPr>
      <w:r w:rsidRPr="00F31D6F">
        <w:rPr>
          <w:rFonts w:ascii="Times New Roman" w:hAnsi="Times New Roman" w:cs="Times New Roman"/>
          <w:sz w:val="28"/>
          <w:szCs w:val="28"/>
        </w:rPr>
        <w:t xml:space="preserve"> 404033 Россия, Волгоградская область, город Николаевск, улица Республиканская, дом 39</w:t>
      </w:r>
    </w:p>
    <w:p w14:paraId="4914E347" w14:textId="77777777" w:rsidR="00974EAA" w:rsidRPr="00F31D6F" w:rsidRDefault="00974EAA" w:rsidP="00974EAA">
      <w:pPr>
        <w:rPr>
          <w:rFonts w:ascii="Times New Roman" w:hAnsi="Times New Roman" w:cs="Times New Roman"/>
          <w:sz w:val="28"/>
          <w:szCs w:val="28"/>
        </w:rPr>
      </w:pPr>
      <w:r w:rsidRPr="00F31D6F">
        <w:rPr>
          <w:rFonts w:ascii="Times New Roman" w:hAnsi="Times New Roman" w:cs="Times New Roman"/>
          <w:sz w:val="28"/>
          <w:szCs w:val="28"/>
        </w:rPr>
        <w:t>404033 Россия, Волгоградская область, город Николаевск, улица Республиканская, дом 36</w:t>
      </w:r>
    </w:p>
    <w:p w14:paraId="415FE400" w14:textId="77777777" w:rsidR="00974EAA" w:rsidRPr="00F31D6F" w:rsidRDefault="00974EAA" w:rsidP="00974EAA">
      <w:pPr>
        <w:rPr>
          <w:rFonts w:ascii="Times New Roman" w:hAnsi="Times New Roman" w:cs="Times New Roman"/>
          <w:sz w:val="28"/>
          <w:szCs w:val="28"/>
        </w:rPr>
      </w:pPr>
      <w:r w:rsidRPr="00F31D6F">
        <w:rPr>
          <w:rFonts w:ascii="Times New Roman" w:hAnsi="Times New Roman" w:cs="Times New Roman"/>
          <w:sz w:val="28"/>
          <w:szCs w:val="28"/>
        </w:rPr>
        <w:t>404033 Россия, Волгоградская область, город Николаевск, улица Калинина, дом 24</w:t>
      </w:r>
    </w:p>
    <w:p w14:paraId="16BA993D" w14:textId="0D7C65A1" w:rsidR="00974EAA" w:rsidRPr="00F31D6F" w:rsidRDefault="00974EAA" w:rsidP="00974EAA">
      <w:pPr>
        <w:rPr>
          <w:rFonts w:ascii="Times New Roman" w:hAnsi="Times New Roman" w:cs="Times New Roman"/>
          <w:sz w:val="28"/>
          <w:szCs w:val="28"/>
        </w:rPr>
      </w:pPr>
      <w:r w:rsidRPr="00F31D6F">
        <w:rPr>
          <w:rFonts w:ascii="Times New Roman" w:hAnsi="Times New Roman" w:cs="Times New Roman"/>
          <w:sz w:val="28"/>
          <w:szCs w:val="28"/>
        </w:rPr>
        <w:t>Настоящая лицензия предоставлена на срок: бессрочно</w:t>
      </w:r>
    </w:p>
    <w:p w14:paraId="0F956658" w14:textId="77777777" w:rsidR="00974EAA" w:rsidRPr="00F31D6F" w:rsidRDefault="00974EAA" w:rsidP="00974EAA">
      <w:pPr>
        <w:rPr>
          <w:rFonts w:ascii="Times New Roman" w:hAnsi="Times New Roman" w:cs="Times New Roman"/>
          <w:sz w:val="28"/>
          <w:szCs w:val="28"/>
        </w:rPr>
      </w:pPr>
      <w:r w:rsidRPr="00F31D6F">
        <w:rPr>
          <w:rFonts w:ascii="Times New Roman" w:hAnsi="Times New Roman" w:cs="Times New Roman"/>
          <w:sz w:val="28"/>
          <w:szCs w:val="28"/>
        </w:rPr>
        <w:t>Настоящая лицензия предоставлена на основании решения: приказа комитета образования и науки Волгоградской области от 16 июня 2015 г. №1580-у</w:t>
      </w:r>
    </w:p>
    <w:p w14:paraId="718405BF" w14:textId="77777777" w:rsidR="00D95B15" w:rsidRPr="00F31D6F" w:rsidRDefault="00D95B15" w:rsidP="00974EAA">
      <w:pPr>
        <w:rPr>
          <w:rFonts w:ascii="Times New Roman" w:hAnsi="Times New Roman" w:cs="Times New Roman"/>
          <w:sz w:val="28"/>
          <w:szCs w:val="28"/>
        </w:rPr>
      </w:pPr>
      <w:r w:rsidRPr="00F31D6F">
        <w:rPr>
          <w:rFonts w:ascii="Times New Roman" w:hAnsi="Times New Roman" w:cs="Times New Roman"/>
          <w:sz w:val="28"/>
          <w:szCs w:val="28"/>
        </w:rPr>
        <w:t xml:space="preserve">Серия:34Л01   </w:t>
      </w:r>
      <w:r w:rsidR="00EC627A" w:rsidRPr="00F31D6F">
        <w:rPr>
          <w:rFonts w:ascii="Times New Roman" w:hAnsi="Times New Roman" w:cs="Times New Roman"/>
          <w:sz w:val="28"/>
          <w:szCs w:val="28"/>
        </w:rPr>
        <w:t>№000</w:t>
      </w:r>
      <w:r w:rsidRPr="00F31D6F">
        <w:rPr>
          <w:rFonts w:ascii="Times New Roman" w:hAnsi="Times New Roman" w:cs="Times New Roman"/>
          <w:sz w:val="28"/>
          <w:szCs w:val="28"/>
        </w:rPr>
        <w:t>1261</w:t>
      </w:r>
    </w:p>
    <w:p w14:paraId="70DD7109" w14:textId="77777777" w:rsidR="00D95B15" w:rsidRPr="00F31D6F" w:rsidRDefault="00D95B15" w:rsidP="00974EAA">
      <w:pPr>
        <w:rPr>
          <w:rFonts w:ascii="Times New Roman" w:hAnsi="Times New Roman" w:cs="Times New Roman"/>
          <w:sz w:val="28"/>
          <w:szCs w:val="28"/>
        </w:rPr>
      </w:pPr>
      <w:r w:rsidRPr="00F31D6F">
        <w:rPr>
          <w:rFonts w:ascii="Times New Roman" w:hAnsi="Times New Roman" w:cs="Times New Roman"/>
          <w:sz w:val="28"/>
          <w:szCs w:val="28"/>
        </w:rPr>
        <w:t>Председатель комитета: А.М. Коротков</w:t>
      </w:r>
    </w:p>
    <w:p w14:paraId="7A4661D3" w14:textId="77777777" w:rsidR="00D95B15" w:rsidRPr="00F31D6F" w:rsidRDefault="00D95B15" w:rsidP="00974EAA">
      <w:pPr>
        <w:rPr>
          <w:sz w:val="28"/>
          <w:szCs w:val="28"/>
        </w:rPr>
      </w:pPr>
    </w:p>
    <w:p w14:paraId="7923C9B8" w14:textId="77777777" w:rsidR="00D95B15" w:rsidRPr="00F31D6F" w:rsidRDefault="00D95B15" w:rsidP="00974EAA">
      <w:pPr>
        <w:rPr>
          <w:sz w:val="28"/>
          <w:szCs w:val="28"/>
        </w:rPr>
      </w:pPr>
    </w:p>
    <w:p w14:paraId="6CFE919A" w14:textId="77777777" w:rsidR="00D95B15" w:rsidRPr="00F31D6F" w:rsidRDefault="00D95B15" w:rsidP="00974EAA">
      <w:pPr>
        <w:rPr>
          <w:sz w:val="28"/>
          <w:szCs w:val="28"/>
        </w:rPr>
      </w:pPr>
    </w:p>
    <w:p w14:paraId="7D24A13A" w14:textId="77777777" w:rsidR="00D95B15" w:rsidRPr="00F31D6F" w:rsidRDefault="00D95B15" w:rsidP="00974EAA">
      <w:pPr>
        <w:rPr>
          <w:sz w:val="28"/>
          <w:szCs w:val="28"/>
        </w:rPr>
      </w:pPr>
    </w:p>
    <w:p w14:paraId="014A17A6" w14:textId="77777777" w:rsidR="00D95B15" w:rsidRPr="00F31D6F" w:rsidRDefault="00D95B15" w:rsidP="00974EAA">
      <w:pPr>
        <w:rPr>
          <w:sz w:val="28"/>
          <w:szCs w:val="28"/>
        </w:rPr>
      </w:pPr>
    </w:p>
    <w:p w14:paraId="1279EC3C" w14:textId="77777777" w:rsidR="00D95B15" w:rsidRPr="00F31D6F" w:rsidRDefault="00D95B15" w:rsidP="00974EAA">
      <w:pPr>
        <w:rPr>
          <w:sz w:val="28"/>
          <w:szCs w:val="28"/>
        </w:rPr>
      </w:pPr>
    </w:p>
    <w:p w14:paraId="6A6884B9" w14:textId="77777777" w:rsidR="00D95B15" w:rsidRPr="00F31D6F" w:rsidRDefault="00D95B15" w:rsidP="00974EAA">
      <w:pPr>
        <w:rPr>
          <w:sz w:val="28"/>
          <w:szCs w:val="28"/>
        </w:rPr>
      </w:pPr>
    </w:p>
    <w:p w14:paraId="46B8AB20" w14:textId="77777777" w:rsidR="00D95B15" w:rsidRPr="00F31D6F" w:rsidRDefault="00D95B15" w:rsidP="00974EAA">
      <w:pPr>
        <w:rPr>
          <w:sz w:val="28"/>
          <w:szCs w:val="28"/>
        </w:rPr>
      </w:pPr>
    </w:p>
    <w:p w14:paraId="3589BACD" w14:textId="77777777" w:rsidR="00D95B15" w:rsidRPr="00F31D6F" w:rsidRDefault="00D95B15" w:rsidP="00974EAA">
      <w:pPr>
        <w:rPr>
          <w:sz w:val="28"/>
          <w:szCs w:val="28"/>
        </w:rPr>
      </w:pPr>
    </w:p>
    <w:p w14:paraId="7FD00B95" w14:textId="77777777" w:rsidR="00D95B15" w:rsidRDefault="00D95B15" w:rsidP="00974EAA"/>
    <w:sectPr w:rsidR="00D9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1D9"/>
    <w:rsid w:val="003B6597"/>
    <w:rsid w:val="006451D9"/>
    <w:rsid w:val="007027BE"/>
    <w:rsid w:val="00974EAA"/>
    <w:rsid w:val="00C23ACB"/>
    <w:rsid w:val="00D95B15"/>
    <w:rsid w:val="00EC627A"/>
    <w:rsid w:val="00F3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0ADC"/>
  <w15:docId w15:val="{E351E33A-E40F-48EF-A5A4-AAB09143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МОУ_СШ3_Диретор</dc:creator>
  <cp:lastModifiedBy>Ольга Сивко</cp:lastModifiedBy>
  <cp:revision>3</cp:revision>
  <dcterms:created xsi:type="dcterms:W3CDTF">2024-12-11T05:42:00Z</dcterms:created>
  <dcterms:modified xsi:type="dcterms:W3CDTF">2024-12-12T09:17:00Z</dcterms:modified>
</cp:coreProperties>
</file>